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459D" w14:textId="6CE1AA2E" w:rsidR="00294125" w:rsidRPr="00294125" w:rsidRDefault="00294125" w:rsidP="001E53AB">
      <w:pPr>
        <w:pStyle w:val="body1"/>
        <w:shd w:val="clear" w:color="auto" w:fill="FFFFFF"/>
        <w:spacing w:line="360" w:lineRule="auto"/>
        <w:jc w:val="center"/>
        <w:rPr>
          <w:rStyle w:val="Zwaar"/>
          <w:rFonts w:asciiTheme="minorHAnsi" w:eastAsiaTheme="minorHAnsi" w:hAnsiTheme="minorHAnsi" w:cstheme="minorBidi"/>
          <w:bCs w:val="0"/>
          <w:sz w:val="32"/>
          <w:szCs w:val="32"/>
          <w:lang w:val="nl-NL" w:eastAsia="en-US"/>
        </w:rPr>
      </w:pPr>
      <w:r>
        <w:rPr>
          <w:noProof/>
        </w:rPr>
        <w:drawing>
          <wp:inline distT="0" distB="0" distL="0" distR="0" wp14:anchorId="4832257A" wp14:editId="46D49076">
            <wp:extent cx="5731510" cy="955252"/>
            <wp:effectExtent l="0" t="0" r="0" b="0"/>
            <wp:docPr id="97594245" name="picture"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r w:rsidRPr="00294125">
        <w:rPr>
          <w:rFonts w:asciiTheme="minorHAnsi" w:eastAsiaTheme="minorEastAsia" w:hAnsiTheme="minorHAnsi" w:cstheme="minorBidi"/>
          <w:b/>
          <w:sz w:val="32"/>
          <w:szCs w:val="32"/>
          <w:lang w:val="nl-NL" w:eastAsia="en-US"/>
        </w:rPr>
        <w:t xml:space="preserve"> </w:t>
      </w:r>
      <w:r w:rsidRPr="00294125">
        <w:rPr>
          <w:rFonts w:asciiTheme="minorHAnsi" w:eastAsiaTheme="minorEastAsia" w:hAnsiTheme="minorHAnsi" w:cstheme="minorBidi"/>
          <w:b/>
          <w:sz w:val="32"/>
          <w:szCs w:val="32"/>
          <w:lang w:val="nl-NL" w:eastAsia="en-US"/>
        </w:rPr>
        <w:br/>
        <w:t xml:space="preserve">TomTom </w:t>
      </w:r>
      <w:proofErr w:type="spellStart"/>
      <w:r w:rsidRPr="00294125">
        <w:rPr>
          <w:rFonts w:asciiTheme="minorHAnsi" w:eastAsiaTheme="minorEastAsia" w:hAnsiTheme="minorHAnsi" w:cstheme="minorBidi"/>
          <w:b/>
          <w:sz w:val="32"/>
          <w:szCs w:val="32"/>
          <w:lang w:val="nl-NL" w:eastAsia="en-US"/>
        </w:rPr>
        <w:t>AmiGO</w:t>
      </w:r>
      <w:proofErr w:type="spellEnd"/>
      <w:r w:rsidRPr="00294125">
        <w:rPr>
          <w:rFonts w:asciiTheme="minorHAnsi" w:eastAsiaTheme="minorEastAsia" w:hAnsiTheme="minorHAnsi" w:cstheme="minorBidi"/>
          <w:b/>
          <w:sz w:val="32"/>
          <w:szCs w:val="32"/>
          <w:lang w:val="nl-NL" w:eastAsia="en-US"/>
        </w:rPr>
        <w:t xml:space="preserve"> </w:t>
      </w:r>
      <w:r w:rsidR="007352B6">
        <w:rPr>
          <w:rFonts w:asciiTheme="minorHAnsi" w:eastAsiaTheme="minorEastAsia" w:hAnsiTheme="minorHAnsi" w:cstheme="minorBidi"/>
          <w:b/>
          <w:sz w:val="32"/>
          <w:szCs w:val="32"/>
          <w:lang w:val="nl-NL" w:eastAsia="en-US"/>
        </w:rPr>
        <w:t>vanaf n</w:t>
      </w:r>
      <w:r w:rsidRPr="00294125">
        <w:rPr>
          <w:rFonts w:asciiTheme="minorHAnsi" w:eastAsiaTheme="minorEastAsia" w:hAnsiTheme="minorHAnsi" w:cstheme="minorBidi"/>
          <w:b/>
          <w:sz w:val="32"/>
          <w:szCs w:val="32"/>
          <w:lang w:val="nl-NL" w:eastAsia="en-US"/>
        </w:rPr>
        <w:t>u beschikbaar op Android Auto</w:t>
      </w:r>
    </w:p>
    <w:p w14:paraId="11077671" w14:textId="4623941D" w:rsidR="00CA593E" w:rsidRPr="001E53AB" w:rsidRDefault="00294125" w:rsidP="001E53AB">
      <w:pPr>
        <w:pStyle w:val="body1"/>
        <w:shd w:val="clear" w:color="auto" w:fill="FFFFFF" w:themeFill="background1"/>
        <w:spacing w:line="360" w:lineRule="auto"/>
        <w:rPr>
          <w:rFonts w:ascii="Calibri" w:hAnsi="Calibri" w:cs="Calibri"/>
          <w:b/>
          <w:bCs/>
          <w:sz w:val="20"/>
          <w:szCs w:val="20"/>
          <w:lang w:val="nl-NL"/>
        </w:rPr>
      </w:pPr>
      <w:r w:rsidRPr="001E53AB">
        <w:rPr>
          <w:rStyle w:val="Zwaar"/>
          <w:rFonts w:ascii="Calibri" w:eastAsia="MS Mincho" w:hAnsi="Calibri" w:cs="Calibri"/>
          <w:color w:val="000000" w:themeColor="text1"/>
          <w:sz w:val="20"/>
          <w:szCs w:val="20"/>
          <w:lang w:val="nl-NL"/>
        </w:rPr>
        <w:t xml:space="preserve">Amsterdam, </w:t>
      </w:r>
      <w:r w:rsidR="00DD1CE8" w:rsidRPr="001E53AB">
        <w:rPr>
          <w:rStyle w:val="Zwaar"/>
          <w:rFonts w:ascii="Calibri" w:eastAsia="MS Mincho" w:hAnsi="Calibri" w:cs="Calibri"/>
          <w:color w:val="000000" w:themeColor="text1"/>
          <w:sz w:val="20"/>
          <w:szCs w:val="20"/>
          <w:lang w:val="nl-NL"/>
        </w:rPr>
        <w:t>7</w:t>
      </w:r>
      <w:r w:rsidRPr="001E53AB">
        <w:rPr>
          <w:rStyle w:val="Zwaar"/>
          <w:rFonts w:ascii="Calibri" w:eastAsia="MS Mincho" w:hAnsi="Calibri" w:cs="Calibri"/>
          <w:color w:val="000000" w:themeColor="text1"/>
          <w:sz w:val="20"/>
          <w:szCs w:val="20"/>
          <w:lang w:val="nl-NL"/>
        </w:rPr>
        <w:t xml:space="preserve"> a</w:t>
      </w:r>
      <w:r w:rsidRPr="001E53AB">
        <w:rPr>
          <w:rStyle w:val="Zwaar"/>
          <w:rFonts w:ascii="Calibri" w:hAnsi="Calibri" w:cs="Calibri"/>
          <w:color w:val="000000" w:themeColor="text1"/>
          <w:sz w:val="20"/>
          <w:szCs w:val="20"/>
          <w:lang w:val="nl-NL"/>
        </w:rPr>
        <w:t xml:space="preserve">pril </w:t>
      </w:r>
      <w:r w:rsidRPr="001E53AB">
        <w:rPr>
          <w:rStyle w:val="Zwaar"/>
          <w:rFonts w:ascii="Calibri" w:eastAsia="MS Mincho" w:hAnsi="Calibri" w:cs="Calibri"/>
          <w:color w:val="000000" w:themeColor="text1"/>
          <w:sz w:val="20"/>
          <w:szCs w:val="20"/>
          <w:lang w:val="nl-NL"/>
        </w:rPr>
        <w:t>202</w:t>
      </w:r>
      <w:r w:rsidRPr="001E53AB">
        <w:rPr>
          <w:rStyle w:val="Zwaar"/>
          <w:rFonts w:ascii="Calibri" w:hAnsi="Calibri" w:cs="Calibri"/>
          <w:color w:val="000000" w:themeColor="text1"/>
          <w:sz w:val="20"/>
          <w:szCs w:val="20"/>
          <w:lang w:val="nl-NL"/>
        </w:rPr>
        <w:t>1</w:t>
      </w:r>
      <w:r w:rsidRPr="001E53AB">
        <w:rPr>
          <w:rStyle w:val="Zwaar"/>
          <w:rFonts w:ascii="Calibri" w:eastAsia="MS Mincho" w:hAnsi="Calibri" w:cs="Calibri"/>
          <w:color w:val="000000" w:themeColor="text1"/>
          <w:sz w:val="20"/>
          <w:szCs w:val="20"/>
          <w:lang w:val="nl-NL"/>
        </w:rPr>
        <w:t xml:space="preserve"> </w:t>
      </w:r>
      <w:r w:rsidRPr="001E53AB">
        <w:rPr>
          <w:rStyle w:val="Zwaar"/>
          <w:rFonts w:ascii="Calibri" w:eastAsia="MS Mincho" w:hAnsi="Calibri" w:cs="Calibri"/>
          <w:b w:val="0"/>
          <w:bCs w:val="0"/>
          <w:color w:val="000000" w:themeColor="text1"/>
          <w:sz w:val="20"/>
          <w:szCs w:val="20"/>
          <w:lang w:val="nl-NL"/>
        </w:rPr>
        <w:t xml:space="preserve">– </w:t>
      </w:r>
      <w:r w:rsidRPr="001E53AB">
        <w:rPr>
          <w:rFonts w:ascii="Calibri" w:hAnsi="Calibri" w:cs="Calibri"/>
          <w:sz w:val="20"/>
          <w:szCs w:val="20"/>
          <w:lang w:val="nl-NL"/>
        </w:rPr>
        <w:t>TomTom (</w:t>
      </w:r>
      <w:hyperlink r:id="rId5">
        <w:r w:rsidRPr="001E53AB">
          <w:rPr>
            <w:rStyle w:val="Hyperlink"/>
            <w:rFonts w:ascii="Calibri" w:hAnsi="Calibri" w:cs="Calibri"/>
            <w:sz w:val="20"/>
            <w:szCs w:val="20"/>
            <w:lang w:val="nl-NL"/>
          </w:rPr>
          <w:t>TOM2</w:t>
        </w:r>
      </w:hyperlink>
      <w:r w:rsidRPr="001E53AB">
        <w:rPr>
          <w:rFonts w:ascii="Calibri" w:hAnsi="Calibri" w:cs="Calibri"/>
          <w:sz w:val="20"/>
          <w:szCs w:val="20"/>
          <w:lang w:val="nl-NL"/>
        </w:rPr>
        <w:t xml:space="preserve">), de specialist op het gebied van locatietechnologie, </w:t>
      </w:r>
      <w:r w:rsidRPr="001E53AB">
        <w:rPr>
          <w:rFonts w:ascii="Calibri" w:hAnsi="Calibri" w:cs="Calibri"/>
          <w:sz w:val="20"/>
          <w:szCs w:val="20"/>
          <w:lang w:val="nl-NL"/>
        </w:rPr>
        <w:br/>
        <w:t xml:space="preserve">maakt </w:t>
      </w:r>
      <w:r w:rsidR="004E0713" w:rsidRPr="001E53AB">
        <w:rPr>
          <w:rFonts w:ascii="Calibri" w:hAnsi="Calibri" w:cs="Calibri"/>
          <w:sz w:val="20"/>
          <w:szCs w:val="20"/>
          <w:lang w:val="nl-NL"/>
        </w:rPr>
        <w:t xml:space="preserve">navigatie- en verkeersapp </w:t>
      </w:r>
      <w:r w:rsidRPr="001E53AB">
        <w:rPr>
          <w:rFonts w:ascii="Calibri" w:hAnsi="Calibri" w:cs="Calibri"/>
          <w:sz w:val="20"/>
          <w:szCs w:val="20"/>
          <w:lang w:val="nl-NL"/>
        </w:rPr>
        <w:t xml:space="preserve">TomTom </w:t>
      </w:r>
      <w:proofErr w:type="spellStart"/>
      <w:r w:rsidRPr="001E53AB">
        <w:rPr>
          <w:rFonts w:ascii="Calibri" w:hAnsi="Calibri" w:cs="Calibri"/>
          <w:sz w:val="20"/>
          <w:szCs w:val="20"/>
          <w:lang w:val="nl-NL"/>
        </w:rPr>
        <w:t>AmiGO</w:t>
      </w:r>
      <w:proofErr w:type="spellEnd"/>
      <w:r w:rsidRPr="001E53AB">
        <w:rPr>
          <w:rFonts w:ascii="Calibri" w:hAnsi="Calibri" w:cs="Calibri"/>
          <w:sz w:val="20"/>
          <w:szCs w:val="20"/>
          <w:lang w:val="nl-NL"/>
        </w:rPr>
        <w:t xml:space="preserve"> beschikbaar op Android Auto</w:t>
      </w:r>
      <w:r w:rsidR="00CF6BA8" w:rsidRPr="001E53AB">
        <w:rPr>
          <w:rFonts w:ascii="Calibri" w:hAnsi="Calibri" w:cs="Calibri"/>
          <w:sz w:val="20"/>
          <w:szCs w:val="20"/>
          <w:lang w:val="nl-NL"/>
        </w:rPr>
        <w:t>™</w:t>
      </w:r>
      <w:r w:rsidRPr="001E53AB">
        <w:rPr>
          <w:rFonts w:ascii="Calibri" w:hAnsi="Calibri" w:cs="Calibri"/>
          <w:sz w:val="20"/>
          <w:szCs w:val="20"/>
          <w:lang w:val="nl-NL"/>
        </w:rPr>
        <w:t>. Dit betekent dat automobilisten met een Android-toestel vanaf nu</w:t>
      </w:r>
      <w:r w:rsidR="007352B6" w:rsidRPr="001E53AB">
        <w:rPr>
          <w:rFonts w:ascii="Calibri" w:hAnsi="Calibri" w:cs="Calibri"/>
          <w:sz w:val="20"/>
          <w:szCs w:val="20"/>
          <w:lang w:val="nl-NL"/>
        </w:rPr>
        <w:t xml:space="preserve"> </w:t>
      </w:r>
      <w:r w:rsidRPr="001E53AB">
        <w:rPr>
          <w:rFonts w:ascii="Calibri" w:hAnsi="Calibri" w:cs="Calibri"/>
          <w:sz w:val="20"/>
          <w:szCs w:val="20"/>
          <w:lang w:val="nl-NL"/>
        </w:rPr>
        <w:t xml:space="preserve">TomTom </w:t>
      </w:r>
      <w:proofErr w:type="spellStart"/>
      <w:r w:rsidRPr="001E53AB">
        <w:rPr>
          <w:rFonts w:ascii="Calibri" w:hAnsi="Calibri" w:cs="Calibri"/>
          <w:sz w:val="20"/>
          <w:szCs w:val="20"/>
          <w:lang w:val="nl-NL"/>
        </w:rPr>
        <w:t>AmiGO</w:t>
      </w:r>
      <w:proofErr w:type="spellEnd"/>
      <w:r w:rsidRPr="001E53AB">
        <w:rPr>
          <w:rFonts w:ascii="Calibri" w:hAnsi="Calibri" w:cs="Calibri"/>
          <w:sz w:val="20"/>
          <w:szCs w:val="20"/>
          <w:lang w:val="nl-NL"/>
        </w:rPr>
        <w:t xml:space="preserve"> </w:t>
      </w:r>
      <w:r w:rsidR="00DD1CE8" w:rsidRPr="001E53AB">
        <w:rPr>
          <w:rFonts w:ascii="Calibri" w:hAnsi="Calibri" w:cs="Calibri"/>
          <w:sz w:val="20"/>
          <w:szCs w:val="20"/>
          <w:lang w:val="nl-NL"/>
        </w:rPr>
        <w:t xml:space="preserve">ook kunnen bedienen </w:t>
      </w:r>
      <w:r w:rsidRPr="001E53AB">
        <w:rPr>
          <w:rFonts w:ascii="Calibri" w:hAnsi="Calibri" w:cs="Calibri"/>
          <w:sz w:val="20"/>
          <w:szCs w:val="20"/>
          <w:lang w:val="nl-NL"/>
        </w:rPr>
        <w:t xml:space="preserve">op het infotainmentscherm van hun auto, </w:t>
      </w:r>
      <w:r w:rsidR="00DD1CE8" w:rsidRPr="001E53AB">
        <w:rPr>
          <w:rFonts w:ascii="Calibri" w:hAnsi="Calibri" w:cs="Calibri"/>
          <w:sz w:val="20"/>
          <w:szCs w:val="20"/>
          <w:lang w:val="nl-NL"/>
        </w:rPr>
        <w:t xml:space="preserve">indien deze over </w:t>
      </w:r>
      <w:r w:rsidRPr="001E53AB">
        <w:rPr>
          <w:rFonts w:ascii="Calibri" w:hAnsi="Calibri" w:cs="Calibri"/>
          <w:sz w:val="20"/>
          <w:szCs w:val="20"/>
          <w:lang w:val="nl-NL"/>
        </w:rPr>
        <w:t>Android Auto</w:t>
      </w:r>
      <w:r w:rsidR="00DD1CE8" w:rsidRPr="001E53AB">
        <w:rPr>
          <w:rFonts w:ascii="Calibri" w:hAnsi="Calibri" w:cs="Calibri"/>
          <w:sz w:val="20"/>
          <w:szCs w:val="20"/>
          <w:lang w:val="nl-NL"/>
        </w:rPr>
        <w:t xml:space="preserve"> beschikt</w:t>
      </w:r>
      <w:r w:rsidRPr="001E53AB">
        <w:rPr>
          <w:rFonts w:ascii="Calibri" w:hAnsi="Calibri" w:cs="Calibri"/>
          <w:sz w:val="20"/>
          <w:szCs w:val="20"/>
          <w:lang w:val="nl-NL"/>
        </w:rPr>
        <w:t>.</w:t>
      </w:r>
      <w:r w:rsidRPr="001E53AB">
        <w:rPr>
          <w:rFonts w:ascii="Calibri" w:hAnsi="Calibri" w:cs="Calibri"/>
          <w:sz w:val="20"/>
          <w:szCs w:val="20"/>
          <w:lang w:val="nl-NL"/>
        </w:rPr>
        <w:br/>
      </w:r>
      <w:r w:rsidR="007352B6" w:rsidRPr="001E53AB">
        <w:rPr>
          <w:rFonts w:ascii="Calibri" w:hAnsi="Calibri" w:cs="Calibri"/>
          <w:sz w:val="20"/>
          <w:szCs w:val="20"/>
          <w:lang w:val="nl-NL"/>
        </w:rPr>
        <w:br/>
      </w:r>
      <w:r w:rsidR="007352B6" w:rsidRPr="001E53AB">
        <w:rPr>
          <w:rFonts w:ascii="Calibri" w:hAnsi="Calibri" w:cs="Calibri"/>
          <w:b/>
          <w:bCs/>
          <w:sz w:val="20"/>
          <w:szCs w:val="20"/>
          <w:lang w:val="nl-NL"/>
        </w:rPr>
        <w:t>Gratis app</w:t>
      </w:r>
      <w:r w:rsidRPr="001E53AB">
        <w:rPr>
          <w:rFonts w:ascii="Calibri" w:hAnsi="Calibri" w:cs="Calibri"/>
          <w:sz w:val="20"/>
          <w:szCs w:val="20"/>
          <w:lang w:val="nl-NL"/>
        </w:rPr>
        <w:br/>
        <w:t xml:space="preserve">TomTom </w:t>
      </w:r>
      <w:proofErr w:type="spellStart"/>
      <w:r w:rsidRPr="001E53AB">
        <w:rPr>
          <w:rFonts w:ascii="Calibri" w:hAnsi="Calibri" w:cs="Calibri"/>
          <w:sz w:val="20"/>
          <w:szCs w:val="20"/>
          <w:lang w:val="nl-NL"/>
        </w:rPr>
        <w:t>AmiGO</w:t>
      </w:r>
      <w:proofErr w:type="spellEnd"/>
      <w:r w:rsidRPr="001E53AB">
        <w:rPr>
          <w:rFonts w:ascii="Calibri" w:hAnsi="Calibri" w:cs="Calibri"/>
          <w:sz w:val="20"/>
          <w:szCs w:val="20"/>
          <w:lang w:val="nl-NL"/>
        </w:rPr>
        <w:t xml:space="preserve"> is een gratis navigatie- en verkeersapp waarbij de </w:t>
      </w:r>
      <w:r w:rsidR="007352B6" w:rsidRPr="001E53AB">
        <w:rPr>
          <w:rFonts w:ascii="Calibri" w:hAnsi="Calibri" w:cs="Calibri"/>
          <w:sz w:val="20"/>
          <w:szCs w:val="20"/>
          <w:lang w:val="nl-NL"/>
        </w:rPr>
        <w:t xml:space="preserve">community </w:t>
      </w:r>
      <w:r w:rsidRPr="001E53AB">
        <w:rPr>
          <w:rFonts w:ascii="Calibri" w:hAnsi="Calibri" w:cs="Calibri"/>
          <w:sz w:val="20"/>
          <w:szCs w:val="20"/>
          <w:lang w:val="nl-NL"/>
        </w:rPr>
        <w:t xml:space="preserve">centraal staat. </w:t>
      </w:r>
      <w:r w:rsidR="007352B6" w:rsidRPr="001E53AB">
        <w:rPr>
          <w:rFonts w:ascii="Calibri" w:hAnsi="Calibri" w:cs="Calibri"/>
          <w:sz w:val="20"/>
          <w:szCs w:val="20"/>
          <w:lang w:val="nl-NL"/>
        </w:rPr>
        <w:t xml:space="preserve">Automobilisten </w:t>
      </w:r>
      <w:r w:rsidRPr="001E53AB">
        <w:rPr>
          <w:rFonts w:ascii="Calibri" w:hAnsi="Calibri" w:cs="Calibri"/>
          <w:sz w:val="20"/>
          <w:szCs w:val="20"/>
          <w:lang w:val="nl-NL"/>
        </w:rPr>
        <w:t xml:space="preserve">kunnen eenvoudig melden en delen wat er op de weg gebeurt, </w:t>
      </w:r>
      <w:r w:rsidR="008C5EFB" w:rsidRPr="001E53AB">
        <w:rPr>
          <w:rFonts w:ascii="Calibri" w:hAnsi="Calibri" w:cs="Calibri"/>
          <w:sz w:val="20"/>
          <w:szCs w:val="20"/>
          <w:lang w:val="nl-NL"/>
        </w:rPr>
        <w:t>profiteren</w:t>
      </w:r>
      <w:r w:rsidRPr="001E53AB">
        <w:rPr>
          <w:rFonts w:ascii="Calibri" w:hAnsi="Calibri" w:cs="Calibri"/>
          <w:sz w:val="20"/>
          <w:szCs w:val="20"/>
          <w:lang w:val="nl-NL"/>
        </w:rPr>
        <w:t xml:space="preserve"> van </w:t>
      </w:r>
      <w:r w:rsidR="008C5EFB" w:rsidRPr="001E53AB">
        <w:rPr>
          <w:rFonts w:ascii="Calibri" w:hAnsi="Calibri" w:cs="Calibri"/>
          <w:sz w:val="20"/>
          <w:szCs w:val="20"/>
          <w:lang w:val="nl-NL"/>
        </w:rPr>
        <w:t>duidelijke</w:t>
      </w:r>
      <w:r w:rsidRPr="001E53AB">
        <w:rPr>
          <w:rFonts w:ascii="Calibri" w:hAnsi="Calibri" w:cs="Calibri"/>
          <w:sz w:val="20"/>
          <w:szCs w:val="20"/>
          <w:lang w:val="nl-NL"/>
        </w:rPr>
        <w:t xml:space="preserve"> routebegeleiding en </w:t>
      </w:r>
      <w:r w:rsidR="00F764C9" w:rsidRPr="001E53AB">
        <w:rPr>
          <w:rFonts w:ascii="Calibri" w:hAnsi="Calibri" w:cs="Calibri"/>
          <w:sz w:val="20"/>
          <w:szCs w:val="20"/>
          <w:lang w:val="nl-NL"/>
        </w:rPr>
        <w:t xml:space="preserve">zij </w:t>
      </w:r>
      <w:r w:rsidRPr="001E53AB">
        <w:rPr>
          <w:rFonts w:ascii="Calibri" w:hAnsi="Calibri" w:cs="Calibri"/>
          <w:sz w:val="20"/>
          <w:szCs w:val="20"/>
          <w:lang w:val="nl-NL"/>
        </w:rPr>
        <w:t>ontvangen real-time waarschuwingen voor flitsers, gevarenzones, files en geblokkeerde en afgesloten wegen.</w:t>
      </w:r>
      <w:r w:rsidR="00CA593E" w:rsidRPr="001E53AB">
        <w:rPr>
          <w:rFonts w:ascii="Calibri" w:hAnsi="Calibri" w:cs="Calibri"/>
          <w:sz w:val="20"/>
          <w:szCs w:val="20"/>
          <w:lang w:val="nl-NL"/>
        </w:rPr>
        <w:t xml:space="preserve"> </w:t>
      </w:r>
      <w:r w:rsidR="00775D07" w:rsidRPr="001E53AB">
        <w:rPr>
          <w:rFonts w:ascii="Calibri" w:hAnsi="Calibri" w:cs="Calibri"/>
          <w:sz w:val="20"/>
          <w:szCs w:val="20"/>
          <w:lang w:val="nl-NL"/>
        </w:rPr>
        <w:t>Dit a</w:t>
      </w:r>
      <w:r w:rsidR="00CA593E" w:rsidRPr="001E53AB">
        <w:rPr>
          <w:rFonts w:ascii="Calibri" w:hAnsi="Calibri" w:cs="Calibri"/>
          <w:sz w:val="20"/>
          <w:szCs w:val="20"/>
          <w:lang w:val="nl-NL"/>
        </w:rPr>
        <w:t xml:space="preserve">llemaal met een </w:t>
      </w:r>
      <w:r w:rsidR="00C87534" w:rsidRPr="001E53AB">
        <w:rPr>
          <w:rFonts w:ascii="Calibri" w:hAnsi="Calibri" w:cs="Calibri"/>
          <w:sz w:val="20"/>
          <w:szCs w:val="20"/>
          <w:lang w:val="nl-NL"/>
        </w:rPr>
        <w:t xml:space="preserve">gebruiksvriendelijke </w:t>
      </w:r>
      <w:r w:rsidR="00CA593E" w:rsidRPr="001E53AB">
        <w:rPr>
          <w:rFonts w:ascii="Calibri" w:hAnsi="Calibri" w:cs="Calibri"/>
          <w:sz w:val="20"/>
          <w:szCs w:val="20"/>
          <w:lang w:val="nl-NL"/>
        </w:rPr>
        <w:t>en reclamevrije gebruikersinterface.</w:t>
      </w:r>
      <w:r w:rsidRPr="001E53AB">
        <w:rPr>
          <w:rFonts w:ascii="Calibri" w:hAnsi="Calibri" w:cs="Calibri"/>
          <w:sz w:val="20"/>
          <w:szCs w:val="20"/>
          <w:lang w:val="nl-NL"/>
        </w:rPr>
        <w:br/>
      </w:r>
      <w:r w:rsidR="007352B6" w:rsidRPr="001E53AB">
        <w:rPr>
          <w:rFonts w:ascii="Calibri" w:hAnsi="Calibri" w:cs="Calibri"/>
          <w:sz w:val="20"/>
          <w:szCs w:val="20"/>
          <w:lang w:val="nl-NL"/>
        </w:rPr>
        <w:br/>
      </w:r>
      <w:r w:rsidR="00CA593E" w:rsidRPr="001E53AB">
        <w:rPr>
          <w:rFonts w:ascii="Calibri" w:hAnsi="Calibri" w:cs="Calibri"/>
          <w:b/>
          <w:bCs/>
          <w:sz w:val="20"/>
          <w:szCs w:val="20"/>
          <w:lang w:val="nl-NL"/>
        </w:rPr>
        <w:t>Sneller en veiliger</w:t>
      </w:r>
      <w:r w:rsidR="00CA593E" w:rsidRPr="001E53AB">
        <w:rPr>
          <w:rFonts w:ascii="Calibri" w:hAnsi="Calibri" w:cs="Calibri"/>
          <w:b/>
          <w:bCs/>
          <w:sz w:val="20"/>
          <w:szCs w:val="20"/>
          <w:lang w:val="nl-NL"/>
        </w:rPr>
        <w:br/>
      </w:r>
      <w:r w:rsidR="00CA593E" w:rsidRPr="001E53AB">
        <w:rPr>
          <w:rFonts w:ascii="Calibri" w:hAnsi="Calibri" w:cs="Calibri"/>
          <w:sz w:val="20"/>
          <w:szCs w:val="20"/>
          <w:lang w:val="nl-NL"/>
        </w:rPr>
        <w:t xml:space="preserve">"Er zijn drie dingen die onze community van automobilisten </w:t>
      </w:r>
      <w:r w:rsidR="00F764C9" w:rsidRPr="001E53AB">
        <w:rPr>
          <w:rFonts w:ascii="Calibri" w:hAnsi="Calibri" w:cs="Calibri"/>
          <w:sz w:val="20"/>
          <w:szCs w:val="20"/>
          <w:lang w:val="nl-NL"/>
        </w:rPr>
        <w:t xml:space="preserve">fijn </w:t>
      </w:r>
      <w:r w:rsidR="00CA593E" w:rsidRPr="001E53AB">
        <w:rPr>
          <w:rFonts w:ascii="Calibri" w:hAnsi="Calibri" w:cs="Calibri"/>
          <w:sz w:val="20"/>
          <w:szCs w:val="20"/>
          <w:lang w:val="nl-NL"/>
        </w:rPr>
        <w:t xml:space="preserve">zal vinden aan onze navigatie-app </w:t>
      </w:r>
      <w:proofErr w:type="spellStart"/>
      <w:r w:rsidR="00CA593E" w:rsidRPr="001E53AB">
        <w:rPr>
          <w:rFonts w:ascii="Calibri" w:hAnsi="Calibri" w:cs="Calibri"/>
          <w:sz w:val="20"/>
          <w:szCs w:val="20"/>
          <w:lang w:val="nl-NL"/>
        </w:rPr>
        <w:t>AmiGO</w:t>
      </w:r>
      <w:proofErr w:type="spellEnd"/>
      <w:r w:rsidR="00CA593E" w:rsidRPr="001E53AB">
        <w:rPr>
          <w:rFonts w:ascii="Calibri" w:hAnsi="Calibri" w:cs="Calibri"/>
          <w:sz w:val="20"/>
          <w:szCs w:val="20"/>
          <w:lang w:val="nl-NL"/>
        </w:rPr>
        <w:t xml:space="preserve">: </w:t>
      </w:r>
      <w:r w:rsidR="00F764C9" w:rsidRPr="001E53AB">
        <w:rPr>
          <w:rFonts w:ascii="Calibri" w:hAnsi="Calibri" w:cs="Calibri"/>
          <w:sz w:val="20"/>
          <w:szCs w:val="20"/>
          <w:lang w:val="nl-NL"/>
        </w:rPr>
        <w:t>het</w:t>
      </w:r>
      <w:r w:rsidR="00CA593E" w:rsidRPr="001E53AB">
        <w:rPr>
          <w:rFonts w:ascii="Calibri" w:hAnsi="Calibri" w:cs="Calibri"/>
          <w:sz w:val="20"/>
          <w:szCs w:val="20"/>
          <w:lang w:val="nl-NL"/>
        </w:rPr>
        <w:t xml:space="preserve"> is gratis, heeft een mooi strak design zonder advertenties en automobilisten kunnen elkaar helpen door op de app te tikken als ze een file of flitspaal zien", aldus Mike Schoofs, Managing Director van TomTom Consumer. "TomTom </w:t>
      </w:r>
      <w:proofErr w:type="spellStart"/>
      <w:r w:rsidR="00CA593E" w:rsidRPr="001E53AB">
        <w:rPr>
          <w:rFonts w:ascii="Calibri" w:hAnsi="Calibri" w:cs="Calibri"/>
          <w:sz w:val="20"/>
          <w:szCs w:val="20"/>
          <w:lang w:val="nl-NL"/>
        </w:rPr>
        <w:t>AmiGO's</w:t>
      </w:r>
      <w:proofErr w:type="spellEnd"/>
      <w:r w:rsidR="00CA593E" w:rsidRPr="001E53AB">
        <w:rPr>
          <w:rFonts w:ascii="Calibri" w:hAnsi="Calibri" w:cs="Calibri"/>
          <w:sz w:val="20"/>
          <w:szCs w:val="20"/>
          <w:lang w:val="nl-NL"/>
        </w:rPr>
        <w:t xml:space="preserve"> compatibiliteit met Android Auto stelt meer automobilisten in staat om sneller en veiliger op de plaats van bestemming te komen."</w:t>
      </w:r>
    </w:p>
    <w:p w14:paraId="62D5DABF" w14:textId="3460F7A3" w:rsidR="00294125" w:rsidRPr="001E53AB" w:rsidRDefault="00CA593E" w:rsidP="001E53AB">
      <w:pPr>
        <w:pStyle w:val="body1"/>
        <w:shd w:val="clear" w:color="auto" w:fill="FFFFFF" w:themeFill="background1"/>
        <w:spacing w:line="360" w:lineRule="auto"/>
        <w:rPr>
          <w:rFonts w:ascii="Calibri" w:hAnsi="Calibri" w:cs="Calibri"/>
          <w:sz w:val="20"/>
          <w:szCs w:val="20"/>
          <w:lang w:val="nl-NL"/>
        </w:rPr>
      </w:pPr>
      <w:r w:rsidRPr="001E53AB">
        <w:rPr>
          <w:rFonts w:ascii="Calibri" w:hAnsi="Calibri" w:cs="Calibri"/>
          <w:sz w:val="20"/>
          <w:szCs w:val="20"/>
          <w:lang w:val="nl-NL"/>
        </w:rPr>
        <w:t xml:space="preserve">TomTom </w:t>
      </w:r>
      <w:proofErr w:type="spellStart"/>
      <w:r w:rsidRPr="001E53AB">
        <w:rPr>
          <w:rFonts w:ascii="Calibri" w:hAnsi="Calibri" w:cs="Calibri"/>
          <w:sz w:val="20"/>
          <w:szCs w:val="20"/>
          <w:lang w:val="nl-NL"/>
        </w:rPr>
        <w:t>AmiGO</w:t>
      </w:r>
      <w:proofErr w:type="spellEnd"/>
      <w:r w:rsidRPr="001E53AB">
        <w:rPr>
          <w:rFonts w:ascii="Calibri" w:hAnsi="Calibri" w:cs="Calibri"/>
          <w:sz w:val="20"/>
          <w:szCs w:val="20"/>
          <w:lang w:val="nl-NL"/>
        </w:rPr>
        <w:t xml:space="preserve">, een van de eerste navigatie-apps die is opgenomen in het nieuwe portfolio rij-apps van derden van Android Auto, kan gratis worden gedownload via </w:t>
      </w:r>
      <w:hyperlink r:id="rId6" w:history="1">
        <w:r w:rsidRPr="001E53AB">
          <w:rPr>
            <w:rStyle w:val="Hyperlink"/>
            <w:rFonts w:ascii="Calibri" w:hAnsi="Calibri" w:cs="Calibri"/>
            <w:sz w:val="20"/>
            <w:szCs w:val="20"/>
            <w:lang w:val="nl-NL"/>
          </w:rPr>
          <w:t>Google Play</w:t>
        </w:r>
      </w:hyperlink>
      <w:r w:rsidRPr="001E53AB">
        <w:rPr>
          <w:rFonts w:ascii="Calibri" w:hAnsi="Calibri" w:cs="Calibri"/>
          <w:sz w:val="20"/>
          <w:szCs w:val="20"/>
          <w:lang w:val="nl-NL"/>
        </w:rPr>
        <w:t xml:space="preserve">, maar ook via de </w:t>
      </w:r>
      <w:hyperlink r:id="rId7" w:history="1">
        <w:r w:rsidRPr="001E53AB">
          <w:rPr>
            <w:rStyle w:val="Hyperlink"/>
            <w:rFonts w:ascii="Calibri" w:hAnsi="Calibri" w:cs="Calibri"/>
            <w:sz w:val="20"/>
            <w:szCs w:val="20"/>
            <w:lang w:val="nl-NL"/>
          </w:rPr>
          <w:t>App Store</w:t>
        </w:r>
      </w:hyperlink>
      <w:r w:rsidRPr="001E53AB">
        <w:rPr>
          <w:rFonts w:ascii="Calibri" w:hAnsi="Calibri" w:cs="Calibri"/>
          <w:sz w:val="20"/>
          <w:szCs w:val="20"/>
          <w:lang w:val="nl-NL"/>
        </w:rPr>
        <w:t xml:space="preserve"> en </w:t>
      </w:r>
      <w:hyperlink r:id="rId8" w:anchor="/app/C102463545" w:history="1">
        <w:r w:rsidRPr="001E53AB">
          <w:rPr>
            <w:rStyle w:val="Hyperlink"/>
            <w:rFonts w:ascii="Calibri" w:hAnsi="Calibri" w:cs="Calibri"/>
            <w:sz w:val="20"/>
            <w:szCs w:val="20"/>
            <w:lang w:val="nl-NL"/>
          </w:rPr>
          <w:t xml:space="preserve">Huawei </w:t>
        </w:r>
        <w:proofErr w:type="spellStart"/>
        <w:r w:rsidRPr="001E53AB">
          <w:rPr>
            <w:rStyle w:val="Hyperlink"/>
            <w:rFonts w:ascii="Calibri" w:hAnsi="Calibri" w:cs="Calibri"/>
            <w:sz w:val="20"/>
            <w:szCs w:val="20"/>
            <w:lang w:val="nl-NL"/>
          </w:rPr>
          <w:t>AppGallery</w:t>
        </w:r>
        <w:proofErr w:type="spellEnd"/>
      </w:hyperlink>
      <w:r w:rsidRPr="001E53AB">
        <w:rPr>
          <w:rFonts w:ascii="Calibri" w:hAnsi="Calibri" w:cs="Calibri"/>
          <w:sz w:val="20"/>
          <w:szCs w:val="20"/>
          <w:lang w:val="nl-NL"/>
        </w:rPr>
        <w:t>.</w:t>
      </w:r>
      <w:r w:rsidR="00294125" w:rsidRPr="001E53AB">
        <w:rPr>
          <w:rFonts w:ascii="Calibri" w:hAnsi="Calibri" w:cs="Calibri"/>
          <w:sz w:val="20"/>
          <w:szCs w:val="20"/>
          <w:lang w:val="nl-NL"/>
        </w:rPr>
        <w:br/>
      </w:r>
    </w:p>
    <w:p w14:paraId="512E03B4" w14:textId="15F8A9B2" w:rsidR="00DC3A3B" w:rsidRPr="00CA593E" w:rsidRDefault="00DC3A3B" w:rsidP="001E53AB">
      <w:pPr>
        <w:pStyle w:val="Normaalweb"/>
        <w:shd w:val="clear" w:color="auto" w:fill="FFFFFF" w:themeFill="background1"/>
        <w:spacing w:before="0" w:beforeAutospacing="0" w:after="480" w:afterAutospacing="0" w:line="360" w:lineRule="auto"/>
        <w:rPr>
          <w:rFonts w:asciiTheme="majorHAnsi" w:hAnsiTheme="majorHAnsi" w:cstheme="majorHAnsi"/>
          <w:i/>
          <w:iCs/>
          <w:sz w:val="18"/>
          <w:szCs w:val="18"/>
        </w:rPr>
      </w:pPr>
      <w:r w:rsidRPr="00CA593E">
        <w:rPr>
          <w:rFonts w:asciiTheme="majorHAnsi" w:hAnsiTheme="majorHAnsi" w:cstheme="majorHAnsi"/>
          <w:i/>
          <w:iCs/>
          <w:sz w:val="18"/>
          <w:szCs w:val="18"/>
          <w:lang w:val="nl-NL"/>
        </w:rPr>
        <w:t xml:space="preserve">Android, Android Auto en </w:t>
      </w:r>
      <w:r w:rsidR="007C09AB" w:rsidRPr="00CA593E">
        <w:rPr>
          <w:rFonts w:asciiTheme="majorHAnsi" w:hAnsiTheme="majorHAnsi" w:cstheme="majorHAnsi"/>
          <w:i/>
          <w:iCs/>
          <w:sz w:val="18"/>
          <w:szCs w:val="18"/>
          <w:lang w:val="nl-NL"/>
        </w:rPr>
        <w:t xml:space="preserve">Google Play </w:t>
      </w:r>
      <w:r w:rsidRPr="00CA593E">
        <w:rPr>
          <w:rFonts w:asciiTheme="majorHAnsi" w:hAnsiTheme="majorHAnsi" w:cstheme="majorHAnsi"/>
          <w:i/>
          <w:iCs/>
          <w:sz w:val="18"/>
          <w:szCs w:val="18"/>
          <w:lang w:val="nl-NL"/>
        </w:rPr>
        <w:t>zijn</w:t>
      </w:r>
      <w:r w:rsidR="007C09AB" w:rsidRPr="00CA593E">
        <w:rPr>
          <w:rFonts w:asciiTheme="majorHAnsi" w:hAnsiTheme="majorHAnsi" w:cstheme="majorHAnsi"/>
          <w:i/>
          <w:iCs/>
          <w:sz w:val="18"/>
          <w:szCs w:val="18"/>
          <w:lang w:val="nl-NL"/>
        </w:rPr>
        <w:t xml:space="preserve"> trademarks </w:t>
      </w:r>
      <w:r w:rsidRPr="00CA593E">
        <w:rPr>
          <w:rFonts w:asciiTheme="majorHAnsi" w:hAnsiTheme="majorHAnsi" w:cstheme="majorHAnsi"/>
          <w:i/>
          <w:iCs/>
          <w:sz w:val="18"/>
          <w:szCs w:val="18"/>
          <w:lang w:val="nl-NL"/>
        </w:rPr>
        <w:t>van</w:t>
      </w:r>
      <w:r w:rsidR="007C09AB" w:rsidRPr="00CA593E">
        <w:rPr>
          <w:rFonts w:asciiTheme="majorHAnsi" w:hAnsiTheme="majorHAnsi" w:cstheme="majorHAnsi"/>
          <w:i/>
          <w:iCs/>
          <w:sz w:val="18"/>
          <w:szCs w:val="18"/>
          <w:lang w:val="nl-NL"/>
        </w:rPr>
        <w:t xml:space="preserve"> Google LLC.</w:t>
      </w:r>
      <w:r w:rsidRPr="00CA593E">
        <w:rPr>
          <w:rFonts w:asciiTheme="majorHAnsi" w:hAnsiTheme="majorHAnsi" w:cstheme="majorHAnsi"/>
          <w:i/>
          <w:iCs/>
          <w:sz w:val="18"/>
          <w:szCs w:val="18"/>
          <w:lang w:val="nl-NL"/>
        </w:rPr>
        <w:br/>
      </w:r>
      <w:r w:rsidRPr="00CA593E">
        <w:rPr>
          <w:rFonts w:asciiTheme="majorHAnsi" w:hAnsiTheme="majorHAnsi" w:cstheme="majorHAnsi"/>
          <w:i/>
          <w:iCs/>
          <w:sz w:val="18"/>
          <w:szCs w:val="18"/>
        </w:rPr>
        <w:t xml:space="preserve">App Store is </w:t>
      </w:r>
      <w:proofErr w:type="spellStart"/>
      <w:r w:rsidRPr="00CA593E">
        <w:rPr>
          <w:rFonts w:asciiTheme="majorHAnsi" w:hAnsiTheme="majorHAnsi" w:cstheme="majorHAnsi"/>
          <w:i/>
          <w:iCs/>
          <w:sz w:val="18"/>
          <w:szCs w:val="18"/>
        </w:rPr>
        <w:t>een</w:t>
      </w:r>
      <w:proofErr w:type="spellEnd"/>
      <w:r w:rsidRPr="00CA593E">
        <w:rPr>
          <w:rFonts w:asciiTheme="majorHAnsi" w:hAnsiTheme="majorHAnsi" w:cstheme="majorHAnsi"/>
          <w:i/>
          <w:iCs/>
          <w:sz w:val="18"/>
          <w:szCs w:val="18"/>
        </w:rPr>
        <w:t xml:space="preserve"> trademark van Apple Inc.</w:t>
      </w:r>
    </w:p>
    <w:p w14:paraId="270710EA" w14:textId="4F435B2C" w:rsidR="008A19B2" w:rsidRDefault="00E24933" w:rsidP="001E53AB">
      <w:pPr>
        <w:pStyle w:val="body1"/>
        <w:spacing w:line="360" w:lineRule="auto"/>
        <w:jc w:val="center"/>
        <w:rPr>
          <w:rFonts w:asciiTheme="minorHAnsi" w:hAnsiTheme="minorHAnsi" w:cstheme="minorBidi"/>
          <w:b/>
          <w:bCs/>
          <w:sz w:val="22"/>
          <w:szCs w:val="22"/>
        </w:rPr>
      </w:pPr>
    </w:p>
    <w:p w14:paraId="660D9055" w14:textId="3166F58E" w:rsidR="001E53AB" w:rsidRDefault="001E53AB" w:rsidP="001E53AB">
      <w:pPr>
        <w:pStyle w:val="body1"/>
        <w:spacing w:line="360" w:lineRule="auto"/>
        <w:jc w:val="center"/>
        <w:rPr>
          <w:rFonts w:asciiTheme="minorHAnsi" w:hAnsiTheme="minorHAnsi" w:cstheme="minorBidi"/>
          <w:b/>
          <w:bCs/>
          <w:sz w:val="22"/>
          <w:szCs w:val="22"/>
        </w:rPr>
      </w:pPr>
    </w:p>
    <w:p w14:paraId="55E718E8" w14:textId="1DB371B2" w:rsidR="001E53AB" w:rsidRDefault="001E53AB" w:rsidP="001E53AB">
      <w:pPr>
        <w:pStyle w:val="body1"/>
        <w:spacing w:line="360" w:lineRule="auto"/>
        <w:jc w:val="center"/>
        <w:rPr>
          <w:rFonts w:asciiTheme="minorHAnsi" w:hAnsiTheme="minorHAnsi" w:cstheme="minorBidi"/>
          <w:b/>
          <w:bCs/>
          <w:sz w:val="22"/>
          <w:szCs w:val="22"/>
        </w:rPr>
      </w:pPr>
    </w:p>
    <w:p w14:paraId="081D8558" w14:textId="6F9145FA" w:rsidR="001E53AB" w:rsidRDefault="001E53AB" w:rsidP="001E53AB">
      <w:pPr>
        <w:pStyle w:val="body1"/>
        <w:spacing w:line="360" w:lineRule="auto"/>
        <w:jc w:val="center"/>
        <w:rPr>
          <w:rFonts w:asciiTheme="minorHAnsi" w:hAnsiTheme="minorHAnsi" w:cstheme="minorBidi"/>
          <w:b/>
          <w:bCs/>
          <w:sz w:val="22"/>
          <w:szCs w:val="22"/>
        </w:rPr>
      </w:pPr>
    </w:p>
    <w:p w14:paraId="2C85604E" w14:textId="77777777" w:rsidR="001E53AB" w:rsidRPr="001E53AB" w:rsidRDefault="001E53AB" w:rsidP="001E53AB">
      <w:pPr>
        <w:spacing w:after="160" w:line="360" w:lineRule="auto"/>
        <w:rPr>
          <w:rFonts w:ascii="Calibri" w:hAnsi="Calibri" w:cs="Calibri"/>
          <w:sz w:val="20"/>
          <w:szCs w:val="20"/>
          <w:lang w:val="nl-BE"/>
        </w:rPr>
      </w:pPr>
      <w:r w:rsidRPr="001E53AB">
        <w:rPr>
          <w:rFonts w:ascii="Calibri" w:hAnsi="Calibri" w:cs="Calibri"/>
          <w:b/>
          <w:bCs/>
          <w:sz w:val="20"/>
          <w:szCs w:val="20"/>
          <w:lang w:val="nl-BE"/>
        </w:rPr>
        <w:t>Over TomTom</w:t>
      </w:r>
    </w:p>
    <w:p w14:paraId="13CC4B28" w14:textId="77777777" w:rsidR="001E53AB" w:rsidRPr="001E53AB" w:rsidRDefault="001E53AB" w:rsidP="001E53AB">
      <w:pPr>
        <w:spacing w:after="160" w:line="360" w:lineRule="auto"/>
        <w:rPr>
          <w:rFonts w:ascii="Calibri" w:hAnsi="Calibri" w:cs="Calibri"/>
          <w:sz w:val="20"/>
          <w:szCs w:val="20"/>
          <w:lang w:val="nl-NL"/>
        </w:rPr>
      </w:pPr>
      <w:r w:rsidRPr="001E53AB">
        <w:rPr>
          <w:rFonts w:ascii="Calibri" w:hAnsi="Calibri" w:cs="Calibri"/>
          <w:sz w:val="20"/>
          <w:szCs w:val="20"/>
          <w:lang w:val="nl-NL"/>
        </w:rPr>
        <w:t>Bij TomTom ontwikkelen we kaarten en leveren we locatietechnologie aan bestuurders, autofabrikanten, ondernemingen en softwareontwikkelaars.</w:t>
      </w:r>
    </w:p>
    <w:p w14:paraId="1F6C0790" w14:textId="77777777" w:rsidR="001E53AB" w:rsidRPr="001E53AB" w:rsidRDefault="001E53AB" w:rsidP="001E53AB">
      <w:pPr>
        <w:spacing w:after="160" w:line="360" w:lineRule="auto"/>
        <w:rPr>
          <w:rFonts w:ascii="Calibri" w:hAnsi="Calibri" w:cs="Calibri"/>
          <w:sz w:val="20"/>
          <w:szCs w:val="20"/>
          <w:lang w:val="nl-NL"/>
        </w:rPr>
      </w:pPr>
      <w:r w:rsidRPr="001E53AB">
        <w:rPr>
          <w:rFonts w:ascii="Calibri" w:hAnsi="Calibri" w:cs="Calibri"/>
          <w:sz w:val="20"/>
          <w:szCs w:val="20"/>
          <w:lang w:val="nl-NL"/>
        </w:rPr>
        <w:t xml:space="preserve">Onze zeer nauwkeurige kaarten, navigatiesoftware, real-time verkeersinformatie en </w:t>
      </w:r>
      <w:proofErr w:type="spellStart"/>
      <w:r w:rsidRPr="001E53AB">
        <w:rPr>
          <w:rFonts w:ascii="Calibri" w:hAnsi="Calibri" w:cs="Calibri"/>
          <w:sz w:val="20"/>
          <w:szCs w:val="20"/>
          <w:lang w:val="nl-NL"/>
        </w:rPr>
        <w:t>API's</w:t>
      </w:r>
      <w:proofErr w:type="spellEnd"/>
      <w:r w:rsidRPr="001E53AB">
        <w:rPr>
          <w:rFonts w:ascii="Calibri" w:hAnsi="Calibri" w:cs="Calibri"/>
          <w:sz w:val="20"/>
          <w:szCs w:val="20"/>
          <w:lang w:val="nl-NL"/>
        </w:rPr>
        <w:t xml:space="preserve"> maken slimme mobiliteit op wereldwijde schaal mogelijk, waardoor de wegen veiliger worden, autorijden makkelijker en de lucht schoner.</w:t>
      </w:r>
    </w:p>
    <w:p w14:paraId="0E6AE47A" w14:textId="77777777" w:rsidR="001E53AB" w:rsidRPr="001E53AB" w:rsidRDefault="001E53AB" w:rsidP="001E53AB">
      <w:pPr>
        <w:spacing w:after="160" w:line="360" w:lineRule="auto"/>
        <w:rPr>
          <w:rFonts w:ascii="Calibri" w:hAnsi="Calibri" w:cs="Calibri"/>
          <w:sz w:val="20"/>
          <w:szCs w:val="20"/>
          <w:lang w:val="nl-NL"/>
        </w:rPr>
      </w:pPr>
      <w:r w:rsidRPr="001E53AB">
        <w:rPr>
          <w:rFonts w:ascii="Calibri" w:hAnsi="Calibri" w:cs="Calibri"/>
          <w:sz w:val="20"/>
          <w:szCs w:val="20"/>
          <w:lang w:val="nl-NL"/>
        </w:rPr>
        <w:t>Het hoofdkantoor is gevestigd in Amsterdam en het bedrijf heeft kantoren in 30 landen. Honderden miljoenen bestuurders, bedrijven en overheden wereldwijd vertrouwen dagelijks op de technologieën van TomTom.</w:t>
      </w:r>
    </w:p>
    <w:p w14:paraId="35CBC289" w14:textId="77777777" w:rsidR="001E53AB" w:rsidRPr="001E53AB" w:rsidRDefault="001E53AB" w:rsidP="001E53AB">
      <w:pPr>
        <w:spacing w:after="160" w:line="360" w:lineRule="auto"/>
        <w:rPr>
          <w:rFonts w:ascii="Calibri" w:hAnsi="Calibri" w:cs="Calibri"/>
          <w:sz w:val="20"/>
          <w:szCs w:val="20"/>
        </w:rPr>
      </w:pPr>
      <w:hyperlink r:id="rId9" w:history="1">
        <w:r w:rsidRPr="001E53AB">
          <w:rPr>
            <w:rFonts w:ascii="Calibri" w:hAnsi="Calibri" w:cs="Calibri"/>
            <w:color w:val="0000FF"/>
            <w:sz w:val="20"/>
            <w:szCs w:val="20"/>
            <w:u w:val="single" w:color="0000FF"/>
          </w:rPr>
          <w:t>www.tomtom.com</w:t>
        </w:r>
      </w:hyperlink>
    </w:p>
    <w:p w14:paraId="64F2CDAC" w14:textId="77777777" w:rsidR="001E53AB" w:rsidRPr="001E53AB" w:rsidRDefault="00E24933" w:rsidP="001E53AB">
      <w:pPr>
        <w:spacing w:line="360" w:lineRule="auto"/>
        <w:jc w:val="center"/>
        <w:rPr>
          <w:rFonts w:ascii="Calibri" w:hAnsi="Calibri" w:cs="Calibri"/>
          <w:sz w:val="20"/>
          <w:szCs w:val="20"/>
        </w:rPr>
      </w:pPr>
      <w:r w:rsidRPr="00E24933">
        <w:rPr>
          <w:rFonts w:ascii="Calibri" w:hAnsi="Calibri" w:cs="Calibri"/>
          <w:noProof/>
          <w:sz w:val="20"/>
          <w:szCs w:val="20"/>
        </w:rPr>
        <w:pict w14:anchorId="2AE036B2">
          <v:rect id="_x0000_i1025" alt="" style="width:430.9pt;height:.05pt;mso-width-percent:0;mso-height-percent:0;mso-width-percent:0;mso-height-percent:0" o:hrpct="950" o:hralign="center" o:hrstd="t" o:hr="t" fillcolor="black" stroked="f">
            <v:path strokeok="f"/>
          </v:rect>
        </w:pict>
      </w:r>
    </w:p>
    <w:p w14:paraId="51C91966" w14:textId="77777777" w:rsidR="001E53AB" w:rsidRPr="001E53AB" w:rsidRDefault="001E53AB" w:rsidP="001E53AB">
      <w:pPr>
        <w:spacing w:after="160" w:line="360" w:lineRule="auto"/>
        <w:rPr>
          <w:rFonts w:ascii="Calibri" w:hAnsi="Calibri" w:cs="Calibri"/>
          <w:sz w:val="20"/>
          <w:szCs w:val="20"/>
          <w:lang w:val="nl-NL"/>
        </w:rPr>
      </w:pPr>
      <w:r w:rsidRPr="001E53AB">
        <w:rPr>
          <w:rFonts w:ascii="Calibri" w:hAnsi="Calibri" w:cs="Calibri"/>
          <w:b/>
          <w:bCs/>
          <w:sz w:val="20"/>
          <w:szCs w:val="20"/>
          <w:lang w:val="nl-NL"/>
        </w:rPr>
        <w:t>Persinformatie:</w:t>
      </w:r>
      <w:r w:rsidRPr="001E53AB">
        <w:rPr>
          <w:rFonts w:ascii="Calibri" w:hAnsi="Calibri" w:cs="Calibri"/>
          <w:b/>
          <w:bCs/>
          <w:sz w:val="20"/>
          <w:szCs w:val="20"/>
          <w:lang w:val="nl-NL"/>
        </w:rPr>
        <w:br/>
      </w:r>
      <w:r w:rsidRPr="001E53AB">
        <w:rPr>
          <w:rFonts w:ascii="Calibri" w:hAnsi="Calibri" w:cs="Calibri"/>
          <w:sz w:val="20"/>
          <w:szCs w:val="20"/>
          <w:lang w:val="nl-NL"/>
        </w:rPr>
        <w:t xml:space="preserve">Sandra Van </w:t>
      </w:r>
      <w:proofErr w:type="spellStart"/>
      <w:r w:rsidRPr="001E53AB">
        <w:rPr>
          <w:rFonts w:ascii="Calibri" w:hAnsi="Calibri" w:cs="Calibri"/>
          <w:sz w:val="20"/>
          <w:szCs w:val="20"/>
          <w:lang w:val="nl-NL"/>
        </w:rPr>
        <w:t>Hauwaert</w:t>
      </w:r>
      <w:proofErr w:type="spellEnd"/>
      <w:r w:rsidRPr="001E53AB">
        <w:rPr>
          <w:rFonts w:ascii="Calibri" w:hAnsi="Calibri" w:cs="Calibri"/>
          <w:sz w:val="20"/>
          <w:szCs w:val="20"/>
          <w:lang w:val="nl-NL"/>
        </w:rPr>
        <w:t xml:space="preserve">, Square </w:t>
      </w:r>
      <w:proofErr w:type="spellStart"/>
      <w:r w:rsidRPr="001E53AB">
        <w:rPr>
          <w:rFonts w:ascii="Calibri" w:hAnsi="Calibri" w:cs="Calibri"/>
          <w:sz w:val="20"/>
          <w:szCs w:val="20"/>
          <w:lang w:val="nl-NL"/>
        </w:rPr>
        <w:t>Egg</w:t>
      </w:r>
      <w:proofErr w:type="spellEnd"/>
      <w:r w:rsidRPr="001E53AB">
        <w:rPr>
          <w:rFonts w:ascii="Calibri" w:hAnsi="Calibri" w:cs="Calibri"/>
          <w:sz w:val="20"/>
          <w:szCs w:val="20"/>
          <w:lang w:val="nl-NL"/>
        </w:rPr>
        <w:t xml:space="preserve"> Communications, </w:t>
      </w:r>
      <w:hyperlink r:id="rId10" w:history="1">
        <w:r w:rsidRPr="001E53AB">
          <w:rPr>
            <w:rStyle w:val="Hyperlink"/>
            <w:rFonts w:ascii="Calibri" w:hAnsi="Calibri" w:cs="Calibri"/>
            <w:sz w:val="20"/>
            <w:szCs w:val="20"/>
            <w:lang w:val="nl-NL"/>
          </w:rPr>
          <w:t>sandra@square-egg.be</w:t>
        </w:r>
      </w:hyperlink>
      <w:r w:rsidRPr="001E53AB">
        <w:rPr>
          <w:rFonts w:ascii="Calibri" w:hAnsi="Calibri" w:cs="Calibri"/>
          <w:sz w:val="20"/>
          <w:szCs w:val="20"/>
          <w:lang w:val="nl-NL"/>
        </w:rPr>
        <w:t>, GSM 0497251816</w:t>
      </w:r>
    </w:p>
    <w:p w14:paraId="33366CD3" w14:textId="77777777" w:rsidR="001E53AB" w:rsidRPr="00C87534" w:rsidRDefault="001E53AB" w:rsidP="001E53AB">
      <w:pPr>
        <w:pStyle w:val="body1"/>
        <w:spacing w:line="360" w:lineRule="auto"/>
        <w:rPr>
          <w:b/>
          <w:bCs/>
          <w:sz w:val="22"/>
          <w:szCs w:val="22"/>
        </w:rPr>
      </w:pPr>
    </w:p>
    <w:sectPr w:rsidR="001E53AB" w:rsidRPr="00C87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61"/>
    <w:rsid w:val="001E53AB"/>
    <w:rsid w:val="00223706"/>
    <w:rsid w:val="00294125"/>
    <w:rsid w:val="002F639E"/>
    <w:rsid w:val="0032743C"/>
    <w:rsid w:val="003C5B14"/>
    <w:rsid w:val="004E0713"/>
    <w:rsid w:val="005B0DC6"/>
    <w:rsid w:val="007352B6"/>
    <w:rsid w:val="00775D07"/>
    <w:rsid w:val="007C09AB"/>
    <w:rsid w:val="008C5EFB"/>
    <w:rsid w:val="00967548"/>
    <w:rsid w:val="00C0054C"/>
    <w:rsid w:val="00C87534"/>
    <w:rsid w:val="00CA593E"/>
    <w:rsid w:val="00CF6BA8"/>
    <w:rsid w:val="00D55B8E"/>
    <w:rsid w:val="00DC3A3B"/>
    <w:rsid w:val="00DD1CE8"/>
    <w:rsid w:val="00E22D22"/>
    <w:rsid w:val="00E24933"/>
    <w:rsid w:val="00E52261"/>
    <w:rsid w:val="00F76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44A4"/>
  <w15:chartTrackingRefBased/>
  <w15:docId w15:val="{06EBD359-0850-084F-B5FC-24C55DCB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125"/>
    <w:rPr>
      <w:rFonts w:ascii="Times New Roman" w:eastAsia="Times New Roman" w:hAnsi="Times New Roman" w:cs="Times New Roman"/>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94125"/>
    <w:rPr>
      <w:rFonts w:cs="Times New Roman"/>
      <w:color w:val="0000FF"/>
      <w:u w:val="single"/>
    </w:rPr>
  </w:style>
  <w:style w:type="paragraph" w:customStyle="1" w:styleId="body1">
    <w:name w:val="body1"/>
    <w:basedOn w:val="Standaard"/>
    <w:rsid w:val="00294125"/>
    <w:pPr>
      <w:spacing w:before="100" w:beforeAutospacing="1" w:after="100" w:afterAutospacing="1"/>
    </w:pPr>
  </w:style>
  <w:style w:type="character" w:styleId="Zwaar">
    <w:name w:val="Strong"/>
    <w:basedOn w:val="Standaardalinea-lettertype"/>
    <w:uiPriority w:val="22"/>
    <w:qFormat/>
    <w:rsid w:val="00294125"/>
    <w:rPr>
      <w:b/>
      <w:bCs/>
    </w:rPr>
  </w:style>
  <w:style w:type="paragraph" w:styleId="Ballontekst">
    <w:name w:val="Balloon Text"/>
    <w:basedOn w:val="Standaard"/>
    <w:link w:val="BallontekstChar"/>
    <w:uiPriority w:val="99"/>
    <w:semiHidden/>
    <w:unhideWhenUsed/>
    <w:rsid w:val="004E0713"/>
    <w:rPr>
      <w:sz w:val="18"/>
      <w:szCs w:val="18"/>
    </w:rPr>
  </w:style>
  <w:style w:type="character" w:customStyle="1" w:styleId="BallontekstChar">
    <w:name w:val="Ballontekst Char"/>
    <w:basedOn w:val="Standaardalinea-lettertype"/>
    <w:link w:val="Ballontekst"/>
    <w:uiPriority w:val="99"/>
    <w:semiHidden/>
    <w:rsid w:val="004E0713"/>
    <w:rPr>
      <w:rFonts w:ascii="Times New Roman" w:eastAsia="Times New Roman" w:hAnsi="Times New Roman" w:cs="Times New Roman"/>
      <w:sz w:val="18"/>
      <w:szCs w:val="18"/>
      <w:lang w:val="en-US" w:eastAsia="en-GB"/>
    </w:rPr>
  </w:style>
  <w:style w:type="paragraph" w:styleId="Normaalweb">
    <w:name w:val="Normal (Web)"/>
    <w:basedOn w:val="Standaard"/>
    <w:uiPriority w:val="99"/>
    <w:unhideWhenUsed/>
    <w:rsid w:val="007C09AB"/>
    <w:pPr>
      <w:spacing w:before="100" w:beforeAutospacing="1" w:after="100" w:afterAutospacing="1"/>
    </w:pPr>
  </w:style>
  <w:style w:type="character" w:styleId="Onopgelostemelding">
    <w:name w:val="Unresolved Mention"/>
    <w:basedOn w:val="Standaardalinea-lettertype"/>
    <w:uiPriority w:val="99"/>
    <w:semiHidden/>
    <w:unhideWhenUsed/>
    <w:rsid w:val="00CA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allery.huawei.com/" TargetMode="External"/><Relationship Id="rId3" Type="http://schemas.openxmlformats.org/officeDocument/2006/relationships/webSettings" Target="webSettings.xml"/><Relationship Id="rId7" Type="http://schemas.openxmlformats.org/officeDocument/2006/relationships/hyperlink" Target="https://apps.apple.com/au/app/tomtom-amigo-gps-warnings/id14381065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com.tomtom.speedcams.android.map&amp;hl=en_US&amp;gl=US" TargetMode="External"/><Relationship Id="rId11" Type="http://schemas.openxmlformats.org/officeDocument/2006/relationships/fontTable" Target="fontTable.xml"/><Relationship Id="rId5" Type="http://schemas.openxmlformats.org/officeDocument/2006/relationships/hyperlink" Target="http://www.tomtom.com/" TargetMode="External"/><Relationship Id="rId10" Type="http://schemas.openxmlformats.org/officeDocument/2006/relationships/hyperlink" Target="mailto:sandra@square-egg.be" TargetMode="External"/><Relationship Id="rId4" Type="http://schemas.openxmlformats.org/officeDocument/2006/relationships/image" Target="media/image1.png"/><Relationship Id="rId9" Type="http://schemas.openxmlformats.org/officeDocument/2006/relationships/hyperlink" Target="http://www.tomtom.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2021-04-07T12:45:00Z</dcterms:created>
  <dcterms:modified xsi:type="dcterms:W3CDTF">2021-04-07T12:45:00Z</dcterms:modified>
</cp:coreProperties>
</file>